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9" w:rsidRPr="00250F99" w:rsidRDefault="00250F99" w:rsidP="00250F99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>Solar Man doesn't believe in ''turnkeys'' because management/maintenance starts with pre planning! </w:t>
      </w:r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ZA"/>
        </w:rPr>
        <w:t>ANY</w:t>
      </w:r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 xml:space="preserve"> system can only be ''sustainable'' if e.g. planned effectively/efficiently by user! (Please note SM supplies quotations not "designs"). T's &amp; </w:t>
      </w:r>
      <w:proofErr w:type="spellStart"/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>c's</w:t>
      </w:r>
      <w:proofErr w:type="spellEnd"/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 xml:space="preserve"> </w:t>
      </w:r>
      <w:proofErr w:type="gramStart"/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>applies</w:t>
      </w:r>
      <w:proofErr w:type="gramEnd"/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 xml:space="preserve"> other restrictions as well.</w:t>
      </w:r>
    </w:p>
    <w:p w:rsidR="00250F99" w:rsidRPr="00250F99" w:rsidRDefault="00250F99" w:rsidP="00250F99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 xml:space="preserve">Solar Man does not supply any wattage indications, they all differ </w:t>
      </w:r>
      <w:proofErr w:type="spellStart"/>
      <w:proofErr w:type="gramStart"/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>thats</w:t>
      </w:r>
      <w:proofErr w:type="spellEnd"/>
      <w:proofErr w:type="gramEnd"/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 xml:space="preserve"> why standard package's... are not accurate, (except special </w:t>
      </w:r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en-ZA"/>
        </w:rPr>
        <w:t>SM</w:t>
      </w:r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> </w:t>
      </w:r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special</w:t>
      </w:r>
      <w:r w:rsidRPr="00250F9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en-ZA"/>
        </w:rPr>
        <w:t> pump designs/quotation packages) the former applies to as certain companies might market.</w:t>
      </w:r>
    </w:p>
    <w:p w:rsidR="00250F99" w:rsidRPr="00250F99" w:rsidRDefault="00250F99" w:rsidP="00250F99">
      <w:pPr>
        <w:numPr>
          <w:ilvl w:val="0"/>
          <w:numId w:val="1"/>
        </w:num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proofErr w:type="gramStart"/>
      <w:r w:rsidRPr="00250F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ZA"/>
        </w:rPr>
        <w:t xml:space="preserve">Please not </w:t>
      </w:r>
      <w:proofErr w:type="spellStart"/>
      <w:r w:rsidRPr="00250F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ZA"/>
        </w:rPr>
        <w:t>escom</w:t>
      </w:r>
      <w:proofErr w:type="spellEnd"/>
      <w:r w:rsidRPr="00250F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ZA"/>
        </w:rPr>
        <w:t xml:space="preserve"> electrical consumption bill/s/</w:t>
      </w:r>
      <w:proofErr w:type="spellStart"/>
      <w:r w:rsidRPr="00250F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ZA"/>
        </w:rPr>
        <w:t>houseplans</w:t>
      </w:r>
      <w:proofErr w:type="spellEnd"/>
      <w:r w:rsidRPr="00250F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ZA"/>
        </w:rPr>
        <w:t xml:space="preserve"> are not used in </w:t>
      </w:r>
      <w:r w:rsidRPr="00250F99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en-ZA"/>
        </w:rPr>
        <w:t>proper</w:t>
      </w:r>
      <w:r w:rsidRPr="00250F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ZA"/>
        </w:rPr>
        <w:t> renewable calculations.</w:t>
      </w:r>
      <w:proofErr w:type="gramEnd"/>
    </w:p>
    <w:p w:rsidR="00250F99" w:rsidRPr="00250F99" w:rsidRDefault="00250F99" w:rsidP="00250F99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</w:p>
    <w:p w:rsidR="00250F99" w:rsidRPr="00250F99" w:rsidRDefault="00250F99" w:rsidP="00250F9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r w:rsidRPr="00250F9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ZA"/>
        </w:rPr>
        <w:t>These are the Solar Man language consisting out of the following top of the range products, from a reductionist approach: (APPLICABLE TO THIS SECTION): Please note SM only supplies specifications on this website concerning certain products, HOWEVER products specifications quoted on will be supplied via email, after client supplied pre planning &amp; info as was discussed above.</w:t>
      </w:r>
    </w:p>
    <w:p w:rsidR="00250F99" w:rsidRPr="00250F99" w:rsidRDefault="00250F99" w:rsidP="00250F9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hyperlink r:id="rId5" w:history="1">
        <w:r w:rsidRPr="00250F99">
          <w:rPr>
            <w:rFonts w:ascii="Arial" w:eastAsia="Times New Roman" w:hAnsi="Arial" w:cs="Arial"/>
            <w:b/>
            <w:bCs/>
            <w:color w:val="B96D00"/>
            <w:sz w:val="28"/>
            <w:szCs w:val="28"/>
            <w:u w:val="single"/>
            <w:lang w:eastAsia="en-ZA"/>
          </w:rPr>
          <w:t>http://www.kwikweb.co.za/solarmanpanel/photos/Welcome To the battery section!.</w:t>
        </w:r>
        <w:proofErr w:type="spellStart"/>
        <w:r w:rsidRPr="00250F99">
          <w:rPr>
            <w:rFonts w:ascii="Arial" w:eastAsia="Times New Roman" w:hAnsi="Arial" w:cs="Arial"/>
            <w:b/>
            <w:bCs/>
            <w:color w:val="B96D00"/>
            <w:sz w:val="28"/>
            <w:szCs w:val="28"/>
            <w:u w:val="single"/>
            <w:lang w:eastAsia="en-ZA"/>
          </w:rPr>
          <w:t>docx</w:t>
        </w:r>
        <w:proofErr w:type="spellEnd"/>
      </w:hyperlink>
    </w:p>
    <w:p w:rsidR="00250F99" w:rsidRPr="00250F99" w:rsidRDefault="00250F99" w:rsidP="00250F9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hyperlink r:id="rId6" w:history="1">
        <w:r w:rsidRPr="00250F99">
          <w:rPr>
            <w:rFonts w:ascii="Arial" w:eastAsia="Times New Roman" w:hAnsi="Arial" w:cs="Arial"/>
            <w:b/>
            <w:bCs/>
            <w:color w:val="B96D00"/>
            <w:sz w:val="28"/>
            <w:szCs w:val="28"/>
            <w:u w:val="single"/>
            <w:lang w:eastAsia="en-ZA"/>
          </w:rPr>
          <w:t>http://www.kwikweb.co.za/solarmanpanel/photos/inverters.docx</w:t>
        </w:r>
      </w:hyperlink>
    </w:p>
    <w:p w:rsidR="00250F99" w:rsidRPr="00250F99" w:rsidRDefault="00250F99" w:rsidP="00250F99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r w:rsidRPr="00250F99">
        <w:rPr>
          <w:rFonts w:ascii="Arial" w:eastAsia="Times New Roman" w:hAnsi="Arial" w:cs="Arial"/>
          <w:color w:val="000000"/>
          <w:sz w:val="28"/>
          <w:szCs w:val="28"/>
          <w:lang w:eastAsia="en-ZA"/>
        </w:rPr>
        <w:t>  </w:t>
      </w:r>
      <w:r w:rsidRPr="00250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>To visit Solar Man (preferably with pre planning already in place to e.g. avoid unnecessary trips etc) our operating hrs &amp; other details are on the top of each screen on the right on this website.</w:t>
      </w:r>
    </w:p>
    <w:p w:rsidR="00250F99" w:rsidRPr="00250F99" w:rsidRDefault="00250F99" w:rsidP="00250F9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ZA"/>
        </w:rPr>
      </w:pPr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 xml:space="preserve">- For SM installer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d</w:t>
      </w:r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e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-</w:t>
      </w:r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 xml:space="preserve">tails contact us, regarding turnkeys please note clients needs to do these because of sustainability aspects etc, however installer can go out and look @ structural aspect of where </w:t>
      </w:r>
      <w:proofErr w:type="spellStart"/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ie</w:t>
      </w:r>
      <w:proofErr w:type="spellEnd"/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 xml:space="preserve">. </w:t>
      </w:r>
      <w:proofErr w:type="gramStart"/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solar</w:t>
      </w:r>
      <w:proofErr w:type="gramEnd"/>
      <w:r w:rsidRPr="00250F9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ZA"/>
        </w:rPr>
        <w:t>... can/must come etc ONLY against a charge.</w:t>
      </w:r>
    </w:p>
    <w:p w:rsidR="003F6ED9" w:rsidRPr="00250F99" w:rsidRDefault="003F6ED9">
      <w:pPr>
        <w:rPr>
          <w:sz w:val="28"/>
          <w:szCs w:val="28"/>
        </w:rPr>
      </w:pPr>
    </w:p>
    <w:sectPr w:rsidR="003F6ED9" w:rsidRPr="00250F99" w:rsidSect="00250F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0EED"/>
    <w:multiLevelType w:val="multilevel"/>
    <w:tmpl w:val="34D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F99"/>
    <w:rsid w:val="00250F99"/>
    <w:rsid w:val="003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F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0F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55371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3117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2516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ikweb.co.za/solarmanpanel/photos/inverters.docx" TargetMode="External"/><Relationship Id="rId5" Type="http://schemas.openxmlformats.org/officeDocument/2006/relationships/hyperlink" Target="http://www.kwikweb.co.za/solarmanpanel/photos/Welcome%20To%20the%20battery%20section!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2014-09-08T11:53:00Z</dcterms:created>
  <dcterms:modified xsi:type="dcterms:W3CDTF">2014-09-08T11:54:00Z</dcterms:modified>
</cp:coreProperties>
</file>